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A30" w:rsidRPr="007E0A30" w:rsidRDefault="00601DDA" w:rsidP="00EC41C4">
      <w:pPr>
        <w:spacing w:line="276" w:lineRule="auto"/>
        <w:jc w:val="center"/>
        <w:rPr>
          <w:rFonts w:ascii="Arial" w:hAnsi="Arial" w:cs="Arial"/>
          <w:b/>
        </w:rPr>
      </w:pPr>
      <w:r w:rsidRPr="007E0A30">
        <w:rPr>
          <w:rFonts w:ascii="Arial" w:hAnsi="Arial" w:cs="Arial"/>
          <w:b/>
        </w:rPr>
        <w:t>АСТРАХАНСКАЯ ОБЛАСТЬ</w:t>
      </w:r>
    </w:p>
    <w:p w:rsidR="007E0A30" w:rsidRPr="007E0A30" w:rsidRDefault="00601DDA" w:rsidP="00EC41C4">
      <w:pPr>
        <w:pStyle w:val="1"/>
        <w:keepNext w:val="0"/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 w:rsidRPr="007E0A30">
        <w:rPr>
          <w:rFonts w:ascii="Arial" w:hAnsi="Arial" w:cs="Arial"/>
          <w:sz w:val="24"/>
          <w:szCs w:val="24"/>
        </w:rPr>
        <w:t>ПРИВОЛЖСКИЙ РАЙОН</w:t>
      </w:r>
    </w:p>
    <w:p w:rsidR="007E0A30" w:rsidRPr="007E0A30" w:rsidRDefault="00601DDA" w:rsidP="00EC41C4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</w:t>
      </w:r>
      <w:r w:rsidRPr="007E0A30">
        <w:rPr>
          <w:rFonts w:ascii="Arial" w:hAnsi="Arial" w:cs="Arial"/>
          <w:b/>
        </w:rPr>
        <w:t>УНИЦИПАЛЬНОЕ ОБРАЗОВАНИЕ «ТРЕХПРОТОКСКИЙ СЕЛЬСОВЕТ»</w:t>
      </w:r>
    </w:p>
    <w:p w:rsidR="007E0A30" w:rsidRDefault="007E0A30" w:rsidP="00EC41C4">
      <w:pPr>
        <w:pStyle w:val="2"/>
        <w:keepNext w:val="0"/>
        <w:suppressAutoHyphens w:val="0"/>
        <w:spacing w:line="276" w:lineRule="auto"/>
        <w:rPr>
          <w:rFonts w:ascii="Arial" w:hAnsi="Arial" w:cs="Arial"/>
          <w:sz w:val="24"/>
          <w:szCs w:val="24"/>
        </w:rPr>
      </w:pPr>
    </w:p>
    <w:p w:rsidR="007E0A30" w:rsidRPr="007E0A30" w:rsidRDefault="007E0A30" w:rsidP="00EC41C4">
      <w:pPr>
        <w:pStyle w:val="2"/>
        <w:keepNext w:val="0"/>
        <w:suppressAutoHyphens w:val="0"/>
        <w:spacing w:line="276" w:lineRule="auto"/>
        <w:rPr>
          <w:rFonts w:ascii="Arial" w:hAnsi="Arial" w:cs="Arial"/>
          <w:sz w:val="24"/>
          <w:szCs w:val="24"/>
        </w:rPr>
      </w:pPr>
      <w:r w:rsidRPr="007E0A30">
        <w:rPr>
          <w:rFonts w:ascii="Arial" w:hAnsi="Arial" w:cs="Arial"/>
          <w:sz w:val="24"/>
          <w:szCs w:val="24"/>
        </w:rPr>
        <w:t xml:space="preserve">РЕШЕНИЕ СОВЕТА № </w:t>
      </w:r>
      <w:r w:rsidR="008E3893">
        <w:rPr>
          <w:rFonts w:ascii="Arial" w:hAnsi="Arial" w:cs="Arial"/>
          <w:sz w:val="24"/>
          <w:szCs w:val="24"/>
        </w:rPr>
        <w:t>268</w:t>
      </w:r>
    </w:p>
    <w:p w:rsidR="007E0A30" w:rsidRPr="007E0A30" w:rsidRDefault="007E0A30" w:rsidP="00EC41C4">
      <w:pPr>
        <w:spacing w:line="276" w:lineRule="auto"/>
        <w:jc w:val="both"/>
        <w:rPr>
          <w:rFonts w:ascii="Arial" w:hAnsi="Arial" w:cs="Arial"/>
          <w:b/>
        </w:rPr>
      </w:pPr>
    </w:p>
    <w:p w:rsidR="007E0A30" w:rsidRPr="007E0A30" w:rsidRDefault="007E0A30" w:rsidP="00EC41C4">
      <w:pPr>
        <w:pStyle w:val="3"/>
        <w:keepNext w:val="0"/>
        <w:suppressAutoHyphens w:val="0"/>
        <w:spacing w:line="276" w:lineRule="auto"/>
        <w:rPr>
          <w:rFonts w:ascii="Arial" w:hAnsi="Arial" w:cs="Arial"/>
          <w:b/>
          <w:szCs w:val="24"/>
        </w:rPr>
      </w:pPr>
      <w:r w:rsidRPr="007E0A30">
        <w:rPr>
          <w:rFonts w:ascii="Arial" w:hAnsi="Arial" w:cs="Arial"/>
          <w:b/>
          <w:szCs w:val="24"/>
        </w:rPr>
        <w:t>от «</w:t>
      </w:r>
      <w:r w:rsidR="008E3893">
        <w:rPr>
          <w:rFonts w:ascii="Arial" w:hAnsi="Arial" w:cs="Arial"/>
          <w:b/>
          <w:szCs w:val="24"/>
        </w:rPr>
        <w:t>16</w:t>
      </w:r>
      <w:r w:rsidRPr="007E0A30">
        <w:rPr>
          <w:rFonts w:ascii="Arial" w:hAnsi="Arial" w:cs="Arial"/>
          <w:b/>
          <w:szCs w:val="24"/>
        </w:rPr>
        <w:t xml:space="preserve">» </w:t>
      </w:r>
      <w:r w:rsidR="008E3893">
        <w:rPr>
          <w:rFonts w:ascii="Arial" w:hAnsi="Arial" w:cs="Arial"/>
          <w:b/>
          <w:szCs w:val="24"/>
        </w:rPr>
        <w:t>июня</w:t>
      </w:r>
      <w:r w:rsidR="00601DDA">
        <w:rPr>
          <w:rFonts w:ascii="Arial" w:hAnsi="Arial" w:cs="Arial"/>
          <w:b/>
          <w:szCs w:val="24"/>
        </w:rPr>
        <w:t xml:space="preserve"> </w:t>
      </w:r>
      <w:r w:rsidR="00EB40F2">
        <w:rPr>
          <w:rFonts w:ascii="Arial" w:hAnsi="Arial" w:cs="Arial"/>
          <w:b/>
          <w:szCs w:val="24"/>
        </w:rPr>
        <w:t>201</w:t>
      </w:r>
      <w:r w:rsidR="00601DDA">
        <w:rPr>
          <w:rFonts w:ascii="Arial" w:hAnsi="Arial" w:cs="Arial"/>
          <w:b/>
          <w:szCs w:val="24"/>
        </w:rPr>
        <w:t>4</w:t>
      </w:r>
      <w:r w:rsidR="00897BF0">
        <w:rPr>
          <w:rFonts w:ascii="Arial" w:hAnsi="Arial" w:cs="Arial"/>
          <w:b/>
          <w:szCs w:val="24"/>
        </w:rPr>
        <w:t xml:space="preserve"> </w:t>
      </w:r>
      <w:r w:rsidRPr="007E0A30">
        <w:rPr>
          <w:rFonts w:ascii="Arial" w:hAnsi="Arial" w:cs="Arial"/>
          <w:b/>
          <w:szCs w:val="24"/>
        </w:rPr>
        <w:t>г</w:t>
      </w:r>
      <w:r w:rsidR="00897BF0">
        <w:rPr>
          <w:rFonts w:ascii="Arial" w:hAnsi="Arial" w:cs="Arial"/>
          <w:b/>
          <w:szCs w:val="24"/>
        </w:rPr>
        <w:t>ода</w:t>
      </w:r>
      <w:r w:rsidR="00EB40F2">
        <w:rPr>
          <w:rFonts w:ascii="Arial" w:hAnsi="Arial" w:cs="Arial"/>
          <w:b/>
          <w:szCs w:val="24"/>
        </w:rPr>
        <w:t xml:space="preserve">  </w:t>
      </w:r>
      <w:r w:rsidR="00EB40F2">
        <w:rPr>
          <w:rFonts w:ascii="Arial" w:hAnsi="Arial" w:cs="Arial"/>
          <w:b/>
          <w:szCs w:val="24"/>
        </w:rPr>
        <w:tab/>
      </w:r>
      <w:r w:rsidR="00EB40F2">
        <w:rPr>
          <w:rFonts w:ascii="Arial" w:hAnsi="Arial" w:cs="Arial"/>
          <w:b/>
          <w:szCs w:val="24"/>
        </w:rPr>
        <w:tab/>
      </w:r>
      <w:r w:rsidR="00EB40F2">
        <w:rPr>
          <w:rFonts w:ascii="Arial" w:hAnsi="Arial" w:cs="Arial"/>
          <w:b/>
          <w:szCs w:val="24"/>
        </w:rPr>
        <w:tab/>
      </w:r>
      <w:r w:rsidR="00EB40F2">
        <w:rPr>
          <w:rFonts w:ascii="Arial" w:hAnsi="Arial" w:cs="Arial"/>
          <w:b/>
          <w:szCs w:val="24"/>
        </w:rPr>
        <w:tab/>
        <w:t xml:space="preserve">             </w:t>
      </w:r>
      <w:r w:rsidR="00A9058E">
        <w:rPr>
          <w:rFonts w:ascii="Arial" w:hAnsi="Arial" w:cs="Arial"/>
          <w:b/>
          <w:szCs w:val="24"/>
        </w:rPr>
        <w:t xml:space="preserve">   </w:t>
      </w:r>
      <w:r w:rsidRPr="007E0A30">
        <w:rPr>
          <w:rFonts w:ascii="Arial" w:hAnsi="Arial" w:cs="Arial"/>
          <w:b/>
          <w:szCs w:val="24"/>
        </w:rPr>
        <w:t>с. Три Протока</w:t>
      </w:r>
    </w:p>
    <w:p w:rsidR="005D0550" w:rsidRPr="007E0A30" w:rsidRDefault="005D0550" w:rsidP="00EC41C4">
      <w:pPr>
        <w:pStyle w:val="Style4"/>
        <w:widowControl/>
        <w:spacing w:line="276" w:lineRule="auto"/>
        <w:ind w:right="5414"/>
        <w:rPr>
          <w:rFonts w:ascii="Arial" w:hAnsi="Arial" w:cs="Arial"/>
        </w:rPr>
      </w:pPr>
    </w:p>
    <w:p w:rsidR="005D0550" w:rsidRPr="007B1B6B" w:rsidRDefault="007B1B6B" w:rsidP="007B1B6B">
      <w:pPr>
        <w:pStyle w:val="Style4"/>
        <w:widowControl/>
        <w:spacing w:before="55" w:line="276" w:lineRule="auto"/>
        <w:ind w:right="5668"/>
        <w:jc w:val="both"/>
        <w:rPr>
          <w:rStyle w:val="FontStyle12"/>
          <w:rFonts w:ascii="Arial" w:hAnsi="Arial" w:cs="Arial"/>
        </w:rPr>
      </w:pPr>
      <w:r w:rsidRPr="007B1B6B">
        <w:rPr>
          <w:rFonts w:ascii="Arial" w:hAnsi="Arial" w:cs="Arial"/>
          <w:bCs/>
        </w:rPr>
        <w:t>Об установлении границ территории, на которой может быть создана народная дружина</w:t>
      </w:r>
    </w:p>
    <w:p w:rsidR="005D0550" w:rsidRPr="007B1B6B" w:rsidRDefault="005D0550" w:rsidP="00EC41C4">
      <w:pPr>
        <w:pStyle w:val="Style5"/>
        <w:widowControl/>
        <w:spacing w:line="276" w:lineRule="auto"/>
        <w:rPr>
          <w:rFonts w:ascii="Arial" w:hAnsi="Arial" w:cs="Arial"/>
        </w:rPr>
      </w:pPr>
    </w:p>
    <w:p w:rsidR="00AF61B6" w:rsidRPr="005B5863" w:rsidRDefault="00FD395E" w:rsidP="00EC41C4">
      <w:pPr>
        <w:pStyle w:val="Style5"/>
        <w:widowControl/>
        <w:spacing w:before="55" w:line="276" w:lineRule="auto"/>
        <w:rPr>
          <w:rStyle w:val="FontStyle13"/>
          <w:rFonts w:ascii="Arial" w:hAnsi="Arial" w:cs="Arial"/>
        </w:rPr>
      </w:pPr>
      <w:r w:rsidRPr="007B1B6B">
        <w:rPr>
          <w:rStyle w:val="FontStyle13"/>
          <w:rFonts w:ascii="Arial" w:hAnsi="Arial" w:cs="Arial"/>
        </w:rPr>
        <w:t xml:space="preserve">В соответствии </w:t>
      </w:r>
      <w:r w:rsidR="007B1B6B" w:rsidRPr="007B1B6B">
        <w:rPr>
          <w:rStyle w:val="FontStyle13"/>
          <w:rFonts w:ascii="Arial" w:hAnsi="Arial" w:cs="Arial"/>
        </w:rPr>
        <w:t xml:space="preserve">с Федеральным законом от 06.10.2003 г. № 131-ФЗ </w:t>
      </w:r>
      <w:r w:rsidR="007B1B6B">
        <w:rPr>
          <w:rStyle w:val="FontStyle13"/>
          <w:rFonts w:ascii="Arial" w:hAnsi="Arial" w:cs="Arial"/>
        </w:rPr>
        <w:t xml:space="preserve">             </w:t>
      </w:r>
      <w:r w:rsidR="007B1B6B" w:rsidRPr="007B1B6B">
        <w:rPr>
          <w:rStyle w:val="FontStyle13"/>
          <w:rFonts w:ascii="Arial" w:hAnsi="Arial" w:cs="Arial"/>
        </w:rPr>
        <w:t>«Об</w:t>
      </w:r>
      <w:r w:rsidR="007B1B6B">
        <w:rPr>
          <w:rStyle w:val="FontStyle13"/>
          <w:rFonts w:ascii="Arial" w:hAnsi="Arial" w:cs="Arial"/>
        </w:rPr>
        <w:t xml:space="preserve"> </w:t>
      </w:r>
      <w:r w:rsidR="007B1B6B" w:rsidRPr="007B1B6B">
        <w:rPr>
          <w:rFonts w:ascii="Arial" w:hAnsi="Arial" w:cs="Arial"/>
          <w:color w:val="000000"/>
        </w:rPr>
        <w:t>общих принципах организации местного самоуправления в Российской Федерации»,</w:t>
      </w:r>
      <w:r w:rsidR="007B1B6B" w:rsidRPr="007B1B6B">
        <w:rPr>
          <w:rFonts w:ascii="Arial" w:hAnsi="Arial" w:cs="Arial"/>
        </w:rPr>
        <w:t xml:space="preserve"> </w:t>
      </w:r>
      <w:r w:rsidR="005B5863">
        <w:rPr>
          <w:rFonts w:ascii="Arial" w:hAnsi="Arial" w:cs="Arial"/>
        </w:rPr>
        <w:t xml:space="preserve">ч. 2, ст. 12 </w:t>
      </w:r>
      <w:r w:rsidR="007B1B6B" w:rsidRPr="005B5863">
        <w:rPr>
          <w:rFonts w:ascii="Arial" w:hAnsi="Arial" w:cs="Arial"/>
        </w:rPr>
        <w:t>Федеральн</w:t>
      </w:r>
      <w:r w:rsidR="005B5863" w:rsidRPr="005B5863">
        <w:rPr>
          <w:rFonts w:ascii="Arial" w:hAnsi="Arial" w:cs="Arial"/>
        </w:rPr>
        <w:t>ого</w:t>
      </w:r>
      <w:r w:rsidR="007B1B6B" w:rsidRPr="005B5863">
        <w:rPr>
          <w:rFonts w:ascii="Arial" w:hAnsi="Arial" w:cs="Arial"/>
        </w:rPr>
        <w:t xml:space="preserve"> закон</w:t>
      </w:r>
      <w:r w:rsidR="005B5863" w:rsidRPr="005B5863">
        <w:rPr>
          <w:rFonts w:ascii="Arial" w:hAnsi="Arial" w:cs="Arial"/>
        </w:rPr>
        <w:t>а</w:t>
      </w:r>
      <w:r w:rsidR="007B1B6B" w:rsidRPr="005B5863">
        <w:rPr>
          <w:rFonts w:ascii="Arial" w:hAnsi="Arial" w:cs="Arial"/>
        </w:rPr>
        <w:t xml:space="preserve"> от 02.04.2014 г. № 44-ФЗ «Об участии граждан в охране общественного порядка», </w:t>
      </w:r>
      <w:r w:rsidR="005B5863" w:rsidRPr="005B5863">
        <w:rPr>
          <w:rFonts w:ascii="Arial" w:hAnsi="Arial" w:cs="Arial"/>
        </w:rPr>
        <w:t xml:space="preserve">п. 10, ст. 6 Закона Астраханской области от 06.08.2004 г. № 43/2004-ОЗ </w:t>
      </w:r>
      <w:r w:rsidR="005B5863">
        <w:rPr>
          <w:rFonts w:ascii="Arial" w:hAnsi="Arial" w:cs="Arial"/>
        </w:rPr>
        <w:t>«О</w:t>
      </w:r>
      <w:r w:rsidR="005B5863" w:rsidRPr="005B5863">
        <w:rPr>
          <w:rFonts w:ascii="Arial" w:hAnsi="Arial" w:cs="Arial"/>
        </w:rPr>
        <w:t>б установлении границ муниципальных образований и наделении их статусом сельского, городского поселения, городского округа, муниципального района</w:t>
      </w:r>
      <w:r w:rsidR="005B5863">
        <w:rPr>
          <w:rFonts w:ascii="Arial" w:hAnsi="Arial" w:cs="Arial"/>
        </w:rPr>
        <w:t>»,</w:t>
      </w:r>
      <w:r w:rsidR="005B5863" w:rsidRPr="005B5863">
        <w:rPr>
          <w:rFonts w:ascii="Arial" w:hAnsi="Arial" w:cs="Arial"/>
        </w:rPr>
        <w:t xml:space="preserve"> руководствуясь </w:t>
      </w:r>
      <w:r w:rsidR="005B5863">
        <w:rPr>
          <w:rFonts w:ascii="Arial" w:hAnsi="Arial" w:cs="Arial"/>
        </w:rPr>
        <w:t>У</w:t>
      </w:r>
      <w:r w:rsidR="005B5863" w:rsidRPr="005B5863">
        <w:rPr>
          <w:rFonts w:ascii="Arial" w:hAnsi="Arial" w:cs="Arial"/>
        </w:rPr>
        <w:t xml:space="preserve">ставом муниципального образования </w:t>
      </w:r>
      <w:r w:rsidR="007B1B6B" w:rsidRPr="005B5863">
        <w:rPr>
          <w:rFonts w:ascii="Arial" w:hAnsi="Arial" w:cs="Arial"/>
        </w:rPr>
        <w:t xml:space="preserve">«Трехпротокский сельсовет», </w:t>
      </w:r>
      <w:r w:rsidR="00DD7B8C" w:rsidRPr="005B5863">
        <w:rPr>
          <w:rStyle w:val="FontStyle13"/>
          <w:rFonts w:ascii="Arial" w:hAnsi="Arial" w:cs="Arial"/>
        </w:rPr>
        <w:t>Совет муниципального образов</w:t>
      </w:r>
      <w:r w:rsidR="00AF61B6" w:rsidRPr="005B5863">
        <w:rPr>
          <w:rStyle w:val="FontStyle13"/>
          <w:rFonts w:ascii="Arial" w:hAnsi="Arial" w:cs="Arial"/>
        </w:rPr>
        <w:t>ания «Трехпротокский сельсовет»</w:t>
      </w:r>
    </w:p>
    <w:p w:rsidR="00AF61B6" w:rsidRDefault="00AF61B6" w:rsidP="00EC41C4">
      <w:pPr>
        <w:pStyle w:val="Style5"/>
        <w:widowControl/>
        <w:spacing w:before="55" w:line="276" w:lineRule="auto"/>
        <w:rPr>
          <w:rStyle w:val="FontStyle13"/>
          <w:rFonts w:ascii="Arial" w:hAnsi="Arial" w:cs="Arial"/>
        </w:rPr>
      </w:pPr>
    </w:p>
    <w:p w:rsidR="005D0550" w:rsidRDefault="00AF61B6" w:rsidP="00EC41C4">
      <w:pPr>
        <w:pStyle w:val="Style5"/>
        <w:widowControl/>
        <w:spacing w:before="55" w:line="276" w:lineRule="auto"/>
        <w:rPr>
          <w:rStyle w:val="FontStyle13"/>
          <w:rFonts w:ascii="Arial" w:hAnsi="Arial" w:cs="Arial"/>
        </w:rPr>
      </w:pPr>
      <w:r w:rsidRPr="007E0A30">
        <w:rPr>
          <w:rStyle w:val="FontStyle13"/>
          <w:rFonts w:ascii="Arial" w:hAnsi="Arial" w:cs="Arial"/>
        </w:rPr>
        <w:t>РЕШИЛ:</w:t>
      </w:r>
    </w:p>
    <w:p w:rsidR="00AF61B6" w:rsidRPr="007E0A30" w:rsidRDefault="00AF61B6" w:rsidP="00EC41C4">
      <w:pPr>
        <w:pStyle w:val="Style5"/>
        <w:widowControl/>
        <w:spacing w:before="55" w:line="276" w:lineRule="auto"/>
        <w:rPr>
          <w:rStyle w:val="FontStyle13"/>
          <w:rFonts w:ascii="Arial" w:hAnsi="Arial" w:cs="Arial"/>
        </w:rPr>
      </w:pPr>
    </w:p>
    <w:p w:rsidR="00E522D7" w:rsidRDefault="00E522D7" w:rsidP="00E522D7">
      <w:pPr>
        <w:widowControl/>
        <w:spacing w:line="276" w:lineRule="auto"/>
        <w:ind w:firstLine="709"/>
        <w:jc w:val="both"/>
        <w:outlineLvl w:val="0"/>
        <w:rPr>
          <w:rFonts w:ascii="Arial" w:hAnsi="Arial" w:cs="Arial"/>
        </w:rPr>
      </w:pPr>
      <w:r>
        <w:rPr>
          <w:rStyle w:val="FontStyle13"/>
          <w:rFonts w:ascii="Arial" w:hAnsi="Arial" w:cs="Arial"/>
        </w:rPr>
        <w:t>1.</w:t>
      </w:r>
      <w:r w:rsidR="00881CC6" w:rsidRPr="005B5863">
        <w:rPr>
          <w:rStyle w:val="FontStyle13"/>
          <w:rFonts w:ascii="Arial" w:hAnsi="Arial" w:cs="Arial"/>
        </w:rPr>
        <w:t xml:space="preserve"> </w:t>
      </w:r>
      <w:r w:rsidR="005B5863" w:rsidRPr="005B5863">
        <w:rPr>
          <w:rFonts w:ascii="Arial" w:hAnsi="Arial" w:cs="Arial"/>
          <w:bCs/>
          <w:spacing w:val="-6"/>
        </w:rPr>
        <w:t xml:space="preserve">Установить границы территории, на которой может быть создана народная дружина, в соответствии с границами территории муниципального образования </w:t>
      </w:r>
      <w:r w:rsidR="005B5863">
        <w:rPr>
          <w:rFonts w:ascii="Arial" w:hAnsi="Arial" w:cs="Arial"/>
          <w:bCs/>
          <w:spacing w:val="-6"/>
        </w:rPr>
        <w:t>«Трехпротокский сельсовет»</w:t>
      </w:r>
      <w:r w:rsidR="005B5863" w:rsidRPr="005B5863">
        <w:rPr>
          <w:rFonts w:ascii="Arial" w:hAnsi="Arial" w:cs="Arial"/>
          <w:bCs/>
          <w:spacing w:val="-6"/>
        </w:rPr>
        <w:t>, установленными</w:t>
      </w:r>
      <w:r>
        <w:rPr>
          <w:rFonts w:ascii="Arial" w:hAnsi="Arial" w:cs="Arial"/>
          <w:bCs/>
          <w:spacing w:val="-6"/>
        </w:rPr>
        <w:t xml:space="preserve"> в </w:t>
      </w:r>
      <w:r>
        <w:rPr>
          <w:rFonts w:ascii="Arial" w:hAnsi="Arial" w:cs="Arial"/>
        </w:rPr>
        <w:t>приложении 163 к Закону Астраханской области</w:t>
      </w:r>
      <w:r w:rsidRPr="00E522D7">
        <w:rPr>
          <w:rFonts w:ascii="Arial" w:hAnsi="Arial" w:cs="Arial"/>
        </w:rPr>
        <w:t xml:space="preserve"> </w:t>
      </w:r>
      <w:r w:rsidRPr="005B5863">
        <w:rPr>
          <w:rFonts w:ascii="Arial" w:hAnsi="Arial" w:cs="Arial"/>
        </w:rPr>
        <w:t xml:space="preserve">от 06.08.2004 г. № 43/2004-ОЗ </w:t>
      </w:r>
      <w:r>
        <w:rPr>
          <w:rFonts w:ascii="Arial" w:hAnsi="Arial" w:cs="Arial"/>
        </w:rPr>
        <w:t>«О</w:t>
      </w:r>
      <w:r w:rsidRPr="005B5863">
        <w:rPr>
          <w:rFonts w:ascii="Arial" w:hAnsi="Arial" w:cs="Arial"/>
        </w:rPr>
        <w:t>б установлении границ муниципальных образований и наделении их статусом сельского, городского поселения, городского округа, муниципального района</w:t>
      </w:r>
      <w:r>
        <w:rPr>
          <w:rFonts w:ascii="Arial" w:hAnsi="Arial" w:cs="Arial"/>
        </w:rPr>
        <w:t>»</w:t>
      </w:r>
    </w:p>
    <w:p w:rsidR="00E522D7" w:rsidRPr="00E522D7" w:rsidRDefault="00E522D7" w:rsidP="00E522D7">
      <w:pPr>
        <w:pStyle w:val="Style4"/>
        <w:widowControl/>
        <w:numPr>
          <w:ilvl w:val="0"/>
          <w:numId w:val="4"/>
        </w:numPr>
        <w:tabs>
          <w:tab w:val="left" w:pos="2198"/>
        </w:tabs>
        <w:spacing w:line="276" w:lineRule="auto"/>
        <w:jc w:val="both"/>
        <w:rPr>
          <w:rFonts w:ascii="Arial" w:hAnsi="Arial" w:cs="Arial"/>
        </w:rPr>
      </w:pPr>
      <w:r w:rsidRPr="00E522D7">
        <w:rPr>
          <w:rFonts w:ascii="Arial" w:hAnsi="Arial" w:cs="Arial"/>
          <w:color w:val="000000" w:themeColor="text1"/>
        </w:rPr>
        <w:t>Обнародовать настоящее решение путем:</w:t>
      </w:r>
    </w:p>
    <w:p w:rsidR="00E522D7" w:rsidRPr="00E522D7" w:rsidRDefault="00E522D7" w:rsidP="00E522D7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E522D7">
        <w:rPr>
          <w:rFonts w:ascii="Arial" w:hAnsi="Arial" w:cs="Arial"/>
          <w:color w:val="000000" w:themeColor="text1"/>
        </w:rPr>
        <w:t>- размещения на стенде в здании администрации;</w:t>
      </w:r>
    </w:p>
    <w:p w:rsidR="00E522D7" w:rsidRPr="00E522D7" w:rsidRDefault="00E522D7" w:rsidP="00E522D7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E522D7">
        <w:rPr>
          <w:rFonts w:ascii="Arial" w:hAnsi="Arial" w:cs="Arial"/>
          <w:color w:val="000000" w:themeColor="text1"/>
        </w:rPr>
        <w:t>- размещения на официальном сайте.</w:t>
      </w:r>
    </w:p>
    <w:p w:rsidR="00E522D7" w:rsidRPr="00E522D7" w:rsidRDefault="00E522D7" w:rsidP="00E522D7">
      <w:pPr>
        <w:spacing w:line="276" w:lineRule="auto"/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Pr="00E522D7">
        <w:rPr>
          <w:rFonts w:ascii="Arial" w:hAnsi="Arial" w:cs="Arial"/>
          <w:color w:val="000000" w:themeColor="text1"/>
        </w:rPr>
        <w:t>. Настоящее решение вступает в силу со дня его обнародования.</w:t>
      </w:r>
    </w:p>
    <w:p w:rsidR="00E522D7" w:rsidRPr="00E522D7" w:rsidRDefault="00E522D7" w:rsidP="00E522D7">
      <w:pPr>
        <w:pStyle w:val="Style10"/>
        <w:widowControl/>
        <w:tabs>
          <w:tab w:val="left" w:pos="142"/>
        </w:tabs>
        <w:spacing w:line="276" w:lineRule="auto"/>
        <w:ind w:firstLine="567"/>
        <w:rPr>
          <w:rStyle w:val="FontStyle18"/>
          <w:sz w:val="24"/>
          <w:szCs w:val="24"/>
        </w:rPr>
      </w:pPr>
      <w:r>
        <w:rPr>
          <w:color w:val="000000" w:themeColor="text1"/>
        </w:rPr>
        <w:t>4</w:t>
      </w:r>
      <w:r w:rsidRPr="00E522D7">
        <w:rPr>
          <w:color w:val="000000" w:themeColor="text1"/>
        </w:rPr>
        <w:t>. Контроль за исполнением настоящего решения оставляю за собой.</w:t>
      </w:r>
    </w:p>
    <w:p w:rsidR="003619F9" w:rsidRDefault="003619F9" w:rsidP="00EC41C4">
      <w:pPr>
        <w:pStyle w:val="Style6"/>
        <w:widowControl/>
        <w:tabs>
          <w:tab w:val="left" w:pos="1195"/>
        </w:tabs>
        <w:spacing w:before="7" w:line="276" w:lineRule="auto"/>
        <w:ind w:firstLine="706"/>
        <w:rPr>
          <w:rFonts w:ascii="Arial" w:hAnsi="Arial" w:cs="Arial"/>
          <w:color w:val="000000"/>
        </w:rPr>
      </w:pPr>
    </w:p>
    <w:p w:rsidR="003619F9" w:rsidRDefault="003619F9" w:rsidP="00EC41C4">
      <w:pPr>
        <w:pStyle w:val="Style6"/>
        <w:widowControl/>
        <w:tabs>
          <w:tab w:val="left" w:pos="1195"/>
        </w:tabs>
        <w:spacing w:before="7" w:line="276" w:lineRule="auto"/>
        <w:ind w:firstLine="706"/>
        <w:rPr>
          <w:rFonts w:ascii="Arial" w:hAnsi="Arial" w:cs="Arial"/>
          <w:color w:val="000000"/>
        </w:rPr>
      </w:pPr>
    </w:p>
    <w:p w:rsidR="00625E98" w:rsidRDefault="00625E98" w:rsidP="00EC41C4">
      <w:pPr>
        <w:pStyle w:val="Style6"/>
        <w:widowControl/>
        <w:tabs>
          <w:tab w:val="left" w:pos="1195"/>
        </w:tabs>
        <w:spacing w:before="7" w:line="276" w:lineRule="auto"/>
        <w:ind w:firstLine="706"/>
        <w:rPr>
          <w:rFonts w:ascii="Arial" w:hAnsi="Arial" w:cs="Arial"/>
          <w:color w:val="000000"/>
        </w:rPr>
      </w:pPr>
    </w:p>
    <w:p w:rsidR="003619F9" w:rsidRDefault="003619F9" w:rsidP="00EC41C4">
      <w:pPr>
        <w:pStyle w:val="Style6"/>
        <w:widowControl/>
        <w:tabs>
          <w:tab w:val="left" w:pos="1195"/>
        </w:tabs>
        <w:spacing w:before="7" w:line="276" w:lineRule="auto"/>
        <w:ind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муниципального образования</w:t>
      </w:r>
    </w:p>
    <w:p w:rsidR="003619F9" w:rsidRPr="007E0A30" w:rsidRDefault="003619F9" w:rsidP="00EC41C4">
      <w:pPr>
        <w:pStyle w:val="Style6"/>
        <w:widowControl/>
        <w:tabs>
          <w:tab w:val="left" w:pos="1195"/>
        </w:tabs>
        <w:spacing w:before="7" w:line="276" w:lineRule="auto"/>
        <w:ind w:firstLine="0"/>
        <w:rPr>
          <w:rStyle w:val="FontStyle13"/>
          <w:rFonts w:ascii="Arial" w:hAnsi="Arial" w:cs="Arial"/>
        </w:rPr>
      </w:pPr>
      <w:r>
        <w:rPr>
          <w:rFonts w:ascii="Arial" w:hAnsi="Arial" w:cs="Arial"/>
          <w:color w:val="000000"/>
        </w:rPr>
        <w:t>«Трехпротокский сельсовет»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  Р.Р. Мухаримов</w:t>
      </w:r>
    </w:p>
    <w:sectPr w:rsidR="003619F9" w:rsidRPr="007E0A30" w:rsidSect="007E0A30">
      <w:headerReference w:type="default" r:id="rId7"/>
      <w:type w:val="continuous"/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8A7" w:rsidRDefault="003678A7">
      <w:r>
        <w:separator/>
      </w:r>
    </w:p>
  </w:endnote>
  <w:endnote w:type="continuationSeparator" w:id="1">
    <w:p w:rsidR="003678A7" w:rsidRDefault="0036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8A7" w:rsidRDefault="003678A7">
      <w:r>
        <w:separator/>
      </w:r>
    </w:p>
  </w:footnote>
  <w:footnote w:type="continuationSeparator" w:id="1">
    <w:p w:rsidR="003678A7" w:rsidRDefault="003678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094" w:rsidRDefault="00A87094">
    <w:pPr>
      <w:pStyle w:val="Style1"/>
      <w:widowControl/>
      <w:spacing w:line="336" w:lineRule="exact"/>
      <w:ind w:right="1222"/>
      <w:jc w:val="right"/>
      <w:rPr>
        <w:rStyle w:val="FontStyle14"/>
        <w:spacing w:val="40"/>
        <w:position w:val="-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907"/>
    <w:multiLevelType w:val="singleLevel"/>
    <w:tmpl w:val="72F81D4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">
    <w:nsid w:val="022573B8"/>
    <w:multiLevelType w:val="multilevel"/>
    <w:tmpl w:val="21F2882C"/>
    <w:lvl w:ilvl="0">
      <w:start w:val="1"/>
      <w:numFmt w:val="decimal"/>
      <w:lvlText w:val="%1."/>
      <w:legacy w:legacy="1" w:legacySpace="0" w:legacyIndent="249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53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62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71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4F11A93"/>
    <w:multiLevelType w:val="hybridMultilevel"/>
    <w:tmpl w:val="EDF0D038"/>
    <w:lvl w:ilvl="0" w:tplc="2AF6A622">
      <w:start w:val="2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%1.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D7B8C"/>
    <w:rsid w:val="000548DA"/>
    <w:rsid w:val="00071960"/>
    <w:rsid w:val="00081FFD"/>
    <w:rsid w:val="0008385D"/>
    <w:rsid w:val="00086563"/>
    <w:rsid w:val="00086666"/>
    <w:rsid w:val="000B327F"/>
    <w:rsid w:val="000E3B1F"/>
    <w:rsid w:val="00140F9C"/>
    <w:rsid w:val="0014622D"/>
    <w:rsid w:val="0014747B"/>
    <w:rsid w:val="001478AF"/>
    <w:rsid w:val="001538B2"/>
    <w:rsid w:val="00181A62"/>
    <w:rsid w:val="00185B1F"/>
    <w:rsid w:val="001A7320"/>
    <w:rsid w:val="001E0DBF"/>
    <w:rsid w:val="00213EFC"/>
    <w:rsid w:val="0025472A"/>
    <w:rsid w:val="00265862"/>
    <w:rsid w:val="00284D46"/>
    <w:rsid w:val="00317EB2"/>
    <w:rsid w:val="003619F9"/>
    <w:rsid w:val="003678A7"/>
    <w:rsid w:val="003A1B68"/>
    <w:rsid w:val="003E2A77"/>
    <w:rsid w:val="003E2E7F"/>
    <w:rsid w:val="003F1246"/>
    <w:rsid w:val="00406E8D"/>
    <w:rsid w:val="0043351A"/>
    <w:rsid w:val="004364F6"/>
    <w:rsid w:val="00491FF9"/>
    <w:rsid w:val="00522605"/>
    <w:rsid w:val="0054795C"/>
    <w:rsid w:val="00586D4A"/>
    <w:rsid w:val="005B14A1"/>
    <w:rsid w:val="005B5863"/>
    <w:rsid w:val="005D0550"/>
    <w:rsid w:val="005E0D10"/>
    <w:rsid w:val="005F4AFA"/>
    <w:rsid w:val="00601DDA"/>
    <w:rsid w:val="00625E98"/>
    <w:rsid w:val="00632C89"/>
    <w:rsid w:val="006B3AF4"/>
    <w:rsid w:val="006D6AF0"/>
    <w:rsid w:val="00713819"/>
    <w:rsid w:val="00714874"/>
    <w:rsid w:val="00724A7F"/>
    <w:rsid w:val="00761105"/>
    <w:rsid w:val="00797F6B"/>
    <w:rsid w:val="007B1B6B"/>
    <w:rsid w:val="007C3437"/>
    <w:rsid w:val="007E0A30"/>
    <w:rsid w:val="00827495"/>
    <w:rsid w:val="008466ED"/>
    <w:rsid w:val="00881CC6"/>
    <w:rsid w:val="0089752C"/>
    <w:rsid w:val="00897BF0"/>
    <w:rsid w:val="008D421A"/>
    <w:rsid w:val="008E3893"/>
    <w:rsid w:val="00960AF8"/>
    <w:rsid w:val="00994486"/>
    <w:rsid w:val="00A078A5"/>
    <w:rsid w:val="00A21565"/>
    <w:rsid w:val="00A87094"/>
    <w:rsid w:val="00A9058E"/>
    <w:rsid w:val="00AD58CC"/>
    <w:rsid w:val="00AF61B6"/>
    <w:rsid w:val="00B84C06"/>
    <w:rsid w:val="00B902F3"/>
    <w:rsid w:val="00C518BC"/>
    <w:rsid w:val="00C53CD2"/>
    <w:rsid w:val="00C54DF3"/>
    <w:rsid w:val="00C76486"/>
    <w:rsid w:val="00CB230F"/>
    <w:rsid w:val="00CC2C2E"/>
    <w:rsid w:val="00CD4CC0"/>
    <w:rsid w:val="00CD5F21"/>
    <w:rsid w:val="00D027C6"/>
    <w:rsid w:val="00D10F6B"/>
    <w:rsid w:val="00D1299C"/>
    <w:rsid w:val="00D23E84"/>
    <w:rsid w:val="00D263FA"/>
    <w:rsid w:val="00D44C33"/>
    <w:rsid w:val="00D83E06"/>
    <w:rsid w:val="00DD7B8C"/>
    <w:rsid w:val="00E342F7"/>
    <w:rsid w:val="00E43018"/>
    <w:rsid w:val="00E47A2A"/>
    <w:rsid w:val="00E522D7"/>
    <w:rsid w:val="00E9392D"/>
    <w:rsid w:val="00EB40F2"/>
    <w:rsid w:val="00EC41C4"/>
    <w:rsid w:val="00F0085D"/>
    <w:rsid w:val="00F81798"/>
    <w:rsid w:val="00F92F18"/>
    <w:rsid w:val="00FD395E"/>
    <w:rsid w:val="00FF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550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0A30"/>
    <w:pPr>
      <w:keepNext/>
      <w:widowControl/>
      <w:suppressAutoHyphens/>
      <w:autoSpaceDE/>
      <w:autoSpaceDN/>
      <w:adjustRightInd/>
      <w:jc w:val="center"/>
      <w:outlineLvl w:val="0"/>
    </w:pPr>
    <w:rPr>
      <w:rFonts w:eastAsia="Times New Roman"/>
      <w:b/>
      <w:sz w:val="26"/>
      <w:szCs w:val="20"/>
    </w:rPr>
  </w:style>
  <w:style w:type="paragraph" w:styleId="2">
    <w:name w:val="heading 2"/>
    <w:basedOn w:val="a"/>
    <w:next w:val="a"/>
    <w:link w:val="20"/>
    <w:qFormat/>
    <w:rsid w:val="007E0A30"/>
    <w:pPr>
      <w:keepNext/>
      <w:widowControl/>
      <w:suppressAutoHyphens/>
      <w:autoSpaceDE/>
      <w:autoSpaceDN/>
      <w:adjustRightInd/>
      <w:jc w:val="center"/>
      <w:outlineLvl w:val="1"/>
    </w:pPr>
    <w:rPr>
      <w:rFonts w:eastAsia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7E0A30"/>
    <w:pPr>
      <w:keepNext/>
      <w:widowControl/>
      <w:suppressAutoHyphens/>
      <w:autoSpaceDE/>
      <w:autoSpaceDN/>
      <w:adjustRightInd/>
      <w:jc w:val="both"/>
      <w:outlineLvl w:val="2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D0550"/>
  </w:style>
  <w:style w:type="paragraph" w:customStyle="1" w:styleId="Style2">
    <w:name w:val="Style2"/>
    <w:basedOn w:val="a"/>
    <w:uiPriority w:val="99"/>
    <w:rsid w:val="005D0550"/>
    <w:pPr>
      <w:spacing w:line="358" w:lineRule="exact"/>
      <w:jc w:val="center"/>
    </w:pPr>
  </w:style>
  <w:style w:type="paragraph" w:customStyle="1" w:styleId="Style3">
    <w:name w:val="Style3"/>
    <w:basedOn w:val="a"/>
    <w:uiPriority w:val="99"/>
    <w:rsid w:val="005D0550"/>
  </w:style>
  <w:style w:type="paragraph" w:customStyle="1" w:styleId="Style4">
    <w:name w:val="Style4"/>
    <w:basedOn w:val="a"/>
    <w:uiPriority w:val="99"/>
    <w:rsid w:val="005D0550"/>
    <w:pPr>
      <w:spacing w:line="276" w:lineRule="exact"/>
    </w:pPr>
  </w:style>
  <w:style w:type="paragraph" w:customStyle="1" w:styleId="Style5">
    <w:name w:val="Style5"/>
    <w:basedOn w:val="a"/>
    <w:uiPriority w:val="99"/>
    <w:rsid w:val="005D0550"/>
    <w:pPr>
      <w:spacing w:line="300" w:lineRule="exact"/>
      <w:ind w:firstLine="703"/>
      <w:jc w:val="both"/>
    </w:pPr>
  </w:style>
  <w:style w:type="paragraph" w:customStyle="1" w:styleId="Style6">
    <w:name w:val="Style6"/>
    <w:basedOn w:val="a"/>
    <w:uiPriority w:val="99"/>
    <w:rsid w:val="005D0550"/>
    <w:pPr>
      <w:spacing w:line="300" w:lineRule="exact"/>
      <w:ind w:firstLine="713"/>
      <w:jc w:val="both"/>
    </w:pPr>
  </w:style>
  <w:style w:type="paragraph" w:customStyle="1" w:styleId="Style7">
    <w:name w:val="Style7"/>
    <w:basedOn w:val="a"/>
    <w:uiPriority w:val="99"/>
    <w:rsid w:val="005D0550"/>
  </w:style>
  <w:style w:type="character" w:customStyle="1" w:styleId="FontStyle11">
    <w:name w:val="Font Style11"/>
    <w:basedOn w:val="a0"/>
    <w:uiPriority w:val="99"/>
    <w:rsid w:val="005D055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5D0550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5D0550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5D0550"/>
    <w:rPr>
      <w:rFonts w:ascii="Times New Roman" w:hAnsi="Times New Roman" w:cs="Times New Roman"/>
      <w:i/>
      <w:iCs/>
      <w:spacing w:val="-30"/>
      <w:sz w:val="32"/>
      <w:szCs w:val="32"/>
    </w:rPr>
  </w:style>
  <w:style w:type="character" w:customStyle="1" w:styleId="FontStyle15">
    <w:name w:val="Font Style15"/>
    <w:basedOn w:val="a0"/>
    <w:uiPriority w:val="99"/>
    <w:rsid w:val="005D055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6">
    <w:name w:val="Font Style16"/>
    <w:basedOn w:val="a0"/>
    <w:uiPriority w:val="99"/>
    <w:rsid w:val="005D0550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7">
    <w:name w:val="Font Style17"/>
    <w:basedOn w:val="a0"/>
    <w:uiPriority w:val="99"/>
    <w:rsid w:val="005D0550"/>
    <w:rPr>
      <w:rFonts w:ascii="Times New Roman" w:hAnsi="Times New Roman" w:cs="Times New Roman"/>
      <w:b/>
      <w:bCs/>
      <w:spacing w:val="-20"/>
      <w:sz w:val="18"/>
      <w:szCs w:val="18"/>
    </w:rPr>
  </w:style>
  <w:style w:type="character" w:styleId="a3">
    <w:name w:val="Hyperlink"/>
    <w:basedOn w:val="a0"/>
    <w:uiPriority w:val="99"/>
    <w:rsid w:val="005D0550"/>
    <w:rPr>
      <w:color w:val="000080"/>
      <w:u w:val="single"/>
    </w:rPr>
  </w:style>
  <w:style w:type="character" w:customStyle="1" w:styleId="10">
    <w:name w:val="Заголовок 1 Знак"/>
    <w:basedOn w:val="a0"/>
    <w:link w:val="1"/>
    <w:rsid w:val="007E0A30"/>
    <w:rPr>
      <w:rFonts w:eastAsia="Times New Roman" w:hAnsi="Times New Roman" w:cs="Times New Roman"/>
      <w:b/>
      <w:sz w:val="26"/>
      <w:szCs w:val="20"/>
    </w:rPr>
  </w:style>
  <w:style w:type="character" w:customStyle="1" w:styleId="20">
    <w:name w:val="Заголовок 2 Знак"/>
    <w:basedOn w:val="a0"/>
    <w:link w:val="2"/>
    <w:rsid w:val="007E0A30"/>
    <w:rPr>
      <w:rFonts w:eastAsia="Times New Roman" w:hAnsi="Times New Roman" w:cs="Times New Roman"/>
      <w:b/>
      <w:sz w:val="36"/>
      <w:szCs w:val="20"/>
    </w:rPr>
  </w:style>
  <w:style w:type="character" w:customStyle="1" w:styleId="30">
    <w:name w:val="Заголовок 3 Знак"/>
    <w:basedOn w:val="a0"/>
    <w:link w:val="3"/>
    <w:rsid w:val="007E0A30"/>
    <w:rPr>
      <w:rFonts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7E0A3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0A30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E0A3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0A30"/>
    <w:rPr>
      <w:rFonts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74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747B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522D7"/>
    <w:pPr>
      <w:spacing w:line="250" w:lineRule="exact"/>
      <w:ind w:hanging="360"/>
    </w:pPr>
    <w:rPr>
      <w:rFonts w:ascii="Arial" w:hAnsi="Arial" w:cs="Arial"/>
    </w:rPr>
  </w:style>
  <w:style w:type="character" w:customStyle="1" w:styleId="FontStyle18">
    <w:name w:val="Font Style18"/>
    <w:basedOn w:val="a0"/>
    <w:uiPriority w:val="99"/>
    <w:rsid w:val="00E522D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2014-06-05T15:47:00Z</cp:lastPrinted>
  <dcterms:created xsi:type="dcterms:W3CDTF">2017-09-06T13:25:00Z</dcterms:created>
  <dcterms:modified xsi:type="dcterms:W3CDTF">2017-09-06T13:25:00Z</dcterms:modified>
</cp:coreProperties>
</file>